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17.01.2005 N 3-ОЗ</w:t>
              <w:br/>
              <w:t xml:space="preserve">(ред. от 23.12.2022)</w:t>
              <w:br/>
              <w:t xml:space="preserve">"Об установлении льготы по тарифам на проезд транспортом общего пользования отдельным категориям обучающихся"</w:t>
              <w:br/>
              <w:t xml:space="preserve">(принят Советом народных депутатов Кемеровской области 29.12.2004)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января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ЛЬГОТЫ ПО ТАРИФАМ НА ПРОЕЗД ТРАНСПОРТОМ</w:t>
      </w:r>
    </w:p>
    <w:p>
      <w:pPr>
        <w:pStyle w:val="2"/>
        <w:jc w:val="center"/>
      </w:pPr>
      <w:r>
        <w:rPr>
          <w:sz w:val="20"/>
        </w:rPr>
        <w:t xml:space="preserve">ОБЩЕГО ПОЛЬЗОВАНИЯ ОТДЕЛЬНЫМ КАТЕГОРИЯМ ОБУЧАЮЩИХСЯ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29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18.12.2008 </w:t>
            </w:r>
            <w:hyperlink w:history="0" r:id="rId7" w:tooltip="Закон Кемеровской области от 18.12.2008 N 120-ОЗ &quot;О внесении изменений в Закон Кемеровской области &quot;О льготном проезде иногородних студентов и учащихся, обучающихся по очной форме обучения в государственных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Кемеровской области&quot; (принят Советом народны {КонсультантПлюс}">
              <w:r>
                <w:rPr>
                  <w:sz w:val="20"/>
                  <w:color w:val="0000ff"/>
                </w:rPr>
                <w:t xml:space="preserve">N 120-ОЗ</w:t>
              </w:r>
            </w:hyperlink>
            <w:r>
              <w:rPr>
                <w:sz w:val="20"/>
                <w:color w:val="392c69"/>
              </w:rPr>
              <w:t xml:space="preserve">, от 07.03.2012 </w:t>
            </w:r>
            <w:hyperlink w:history="0" r:id="rId8" w:tooltip="Закон Кемеровской области от 07.03.2012 N 10-ОЗ &quot;О внесении изменений в статью 1 Закона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и статью 7 Закона К {КонсультантПлюс}">
              <w:r>
                <w:rPr>
                  <w:sz w:val="20"/>
                  <w:color w:val="0000ff"/>
                </w:rPr>
                <w:t xml:space="preserve">N 10-ОЗ</w:t>
              </w:r>
            </w:hyperlink>
            <w:r>
              <w:rPr>
                <w:sz w:val="20"/>
                <w:color w:val="392c69"/>
              </w:rPr>
              <w:t xml:space="preserve">, от 27.12.2012 </w:t>
            </w:r>
            <w:hyperlink w:history="0" r:id="rId9" w:tooltip="Закон Кемеровской области от 27.12.2012 N 140-ОЗ &quot;О внесении изменений в Закон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нят Советом народных деп {КонсультантПлюс}">
              <w:r>
                <w:rPr>
                  <w:sz w:val="20"/>
                  <w:color w:val="0000ff"/>
                </w:rPr>
                <w:t xml:space="preserve">N 140-ОЗ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12.05.2015 </w:t>
            </w:r>
            <w:hyperlink w:history="0" r:id="rId10" w:tooltip="Закон Кемеровской области от 12.05.2015 N 33-ОЗ &quot;О внесении изменений в некоторые законодательные акты Кемеровской области&quot; (принят Советом народных депутатов Кемеровской области 22.04.2015) {КонсультантПлюс}">
              <w:r>
                <w:rPr>
                  <w:sz w:val="20"/>
                  <w:color w:val="0000ff"/>
                </w:rPr>
                <w:t xml:space="preserve">N 33-ОЗ</w:t>
              </w:r>
            </w:hyperlink>
            <w:r>
              <w:rPr>
                <w:sz w:val="20"/>
                <w:color w:val="392c69"/>
              </w:rPr>
              <w:t xml:space="preserve">, от 13.11.2015 </w:t>
            </w:r>
            <w:hyperlink w:history="0" r:id="rId11" w:tooltip="Закон Кемеровской области от 13.11.2015 N 98-ОЗ &quot;О внесении изменений в некоторые законодательные акты Кемеровской области и признании утратившим силу Закона Кемеровской области &quot;О порядке квотирования рабочих мест на предприятиях, в учреждениях, организациях для выпускников образовательных учреждений начального профессионального образования - детей-сирот и детей, оставшихся без попечения родителей&quot; (принят Советом народных депутатов Кемеровской области 28.10.2015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, от 30.10.2017 </w:t>
            </w:r>
            <w:hyperlink w:history="0" r:id="rId12" w:tooltip="Закон Кемеровской области от 30.10.2017 N 90-ОЗ &quot;О внесении изменений в статью 1 Закона Кемеровской области &quot;Об установлении льготы по тарифам на проезд транспортом общего пользования отдельным категориям обучающихся&quot; (принят Советом народных депутатов Кемеровской области 25.10.2017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20.09.2021 </w:t>
            </w:r>
            <w:hyperlink w:history="0" r:id="rId13" w:tooltip="Закон Кемеровской области - Кузбасса от 20.09.2021 N 80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08.09.2021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4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      <w:r>
                <w:rPr>
                  <w:sz w:val="20"/>
                  <w:color w:val="0000ff"/>
                </w:rPr>
                <w:t xml:space="preserve">N 163-ОЗ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04.05.2010 </w:t>
            </w:r>
            <w:hyperlink w:history="0" r:id="rId15" w:tooltip="Закон Кемеровской области от 04.05.2010 N 38-ОЗ &quot;О приостановлении действия отдельных положений Закона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38-ОЗ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16" w:tooltip="Закон Кемеровской области от 19.07.2011 N 92-ОЗ &quot;О приостановлении действия отдельных положений Закона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92-ОЗ</w:t>
              </w:r>
            </w:hyperlink>
            <w:r>
              <w:rPr>
                <w:sz w:val="20"/>
                <w:color w:val="392c69"/>
              </w:rPr>
              <w:t xml:space="preserve">, от 06.06.2012 </w:t>
            </w:r>
            <w:hyperlink w:history="0" r:id="rId17" w:tooltip="Закон Кемеровской области от 06.06.2012 N 45-ОЗ &quot;О приостановлении действия отдельных положений Закона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социальной поддержки некоторых категорий обучающихся.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Закон Кемеровской области от 27.12.2012 N 140-ОЗ &quot;О внесении изменений в Закон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нят Советом народных деп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27.12.2012 N 140-ОЗ)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Льгота по тарифам на проезд автомобильным транспортом общего пользования междугородного сообщения (кроме такси)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емеровской области от 12.05.2015 N 33-ОЗ &quot;О внесении изменений в некоторые законодательные акты Кемеровской области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12.05.2015 N 33-ОЗ)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от 27.12.2012 N 140-ОЗ &quot;О внесении изменений в Закон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нят Советом народных деп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27.12.2012 N 140-ОЗ)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Льгота по тарифам на проезд автомобильным транспортом общего пользования междугородного сообщения (кроме такси) в виде 50-процентной скидки от действующего тарифа при оплате проезда по территории Кемеровской области - Кузбасса (далее - льгота на проезд автомобильным транспортом) предоставляется: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23.12.2022 N 163-ОЗ)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иногородним обучающимся, получающим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2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23.12.2022 N 163-ОЗ)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иногородним обучающимся общеобразовательных организаций, подведомственных Министерству образования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иногородними обучающимися, получающими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аккредитации, и иногородними обучающимися общеобразовательных организаций, подведомственных Министерству образования Кузбасса, в настоящем пункте понимаются лица, место обучения которых находится в ином населенном пункте Кемеровской области - Кузбасса от места жительства их родителей (опекунов, попечителей).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3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23.12.2022 N 163-ОЗ)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Закон Кемеровской области от 12.05.2015 N 33-ОЗ &quot;О внесении изменений в некоторые законодательные акты Кемеровской области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12.05.2015 N 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Льгота на проезд автомобильным транспортом предоставляется ежегодно в период с 30 августа по 30 июня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Льгота на проезд автомобильным транспортом предоставляется при оплате проезда иногородними обучающимися, получающими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аккредитации, и иногородними обучающимися общеобразовательных организаций, подведомственных Министерству образования Кузбасса, к месту жительства их родителей (опекунов, попечителей) и обратно к месту обучения.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5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23.12.2022 N 163-ОЗ)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1-1. Льгота по тарифам на проезд железнодорожным транспортом общего пользования в электропоездах пригородного сообщения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Кемеровской области от 27.12.2012 N 140-ОЗ &quot;О внесении изменений в Закон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нят Советом народных деп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27.12.2012 N 140-ОЗ)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Льгота по тарифам на проезд железнодорожным транспортом общего пользования в электропоездах пригородного сообщения в виде 50-процентной скидки от действующего тарифа при оплате проезда по территории Кемеровской области - Кузбасса (далее - льгота на проезд железнодорожным транспортом) предоставляется обучающимся общеобразовательных организаций Кемеровской области - Кузбасса, обучающимся, получающим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23.12.2022 N 163-ОЗ)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Льгота на проезд железнодорожным транспортом предоставляется ежегодно в период с 1 сентября по 31 мая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Льгота на проезд железнодорожным транспортом предоставляется независимо от места проживания лиц, указанных в </w:t>
      </w:r>
      <w:hyperlink w:history="0" w:anchor="P46" w:tooltip="1. Льгота по тарифам на проезд железнодорожным транспортом общего пользования в электропоездах пригородного сообщения в виде 50-процентной скидки от действующего тарифа при оплате проезда по территории Кемеровской области - Кузбасса (далее - льгота на проезд железнодорожным транспортом) предоставляется обучающимся общеобразовательных организаций Кемеровской области - Кузбасса, обучающимся, получающим образование по очной форме обучения в образовательных организациях высшего образования и профессиональных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и нахождения образовательной организации из числа указанных в </w:t>
      </w:r>
      <w:hyperlink w:history="0" w:anchor="P46" w:tooltip="1. Льгота по тарифам на проезд железнодорожным транспортом общего пользования в электропоездах пригородного сообщения в виде 50-процентной скидки от действующего тарифа при оплате проезда по территории Кемеровской области - Кузбасса (далее - льгота на проезд железнодорожным транспортом) предоставляется обучающимся общеобразовательных организаций Кемеровской области - Кузбасса, обучающимся, получающим образование по очной форме обучения в образовательных организациях высшего образования и профессиональных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а также от прохождения маршрута поездки по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23.12.2022 N 163-ОЗ)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Кемеровской области от 27.12.2012 N 140-ОЗ &quot;О внесении изменений в Закон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нят Советом народных деп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27.12.2012 N 140-ОЗ)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предоставления льготы на проезд железнодорожным и автомобильным транспортом, а также компенсации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Кемеровской области от 27.12.2012 N 140-ОЗ &quot;О внесении изменений в Закон Кемеровской области &quot;О льготном проезде иногородних студентов и учащихся, обучающихся по очной форме обучения в образовательных учреждениях высшего, среднего и начального профессионального образования, находящихся на территории Кемеровской области, а также воспитанников губернаторских заведений в автобусах междугородного сообщения и пригородных электропоездах в пределах территории Кемеровской области&quot; (принят Советом народных деп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27.12.2012 N 140-ОЗ)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" w:tooltip="Постановление Коллегии Администрации Кемеровской области от 23.06.2017 N 314 &quot;О Порядке предоставления льготы отдельным категориям обучающихся при проезде транспортом общего пользования (железнодорожным и автомобильным) на территории Кемеровской области и признании утратившими силу некоторых нормативных правовых актов&quot; ------------ Утратил силу или отменен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льготы на проезд железнодорожным и автомобильным транспортом в части, не урегулированной настоящим Законом, а также компенсации расходов, связанных с реализацией настоящего Закона,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20.09.2021 </w:t>
      </w:r>
      <w:hyperlink w:history="0" r:id="rId32" w:tooltip="Закон Кемеровской области - Кузбасса от 20.09.2021 N 80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08.09.2021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23.12.2022 </w:t>
      </w:r>
      <w:hyperlink w:history="0" r:id="rId33" w:tooltip="Закон Кемеровской области - Кузбасса от 23.12.2022 N 163-ОЗ &quot;О внесении изменений в Закон Кемеровской области &quot;Об установлении льготы по тарифам на проезд транспортом общего пользования отдельным категориям обучающихся&quot; (принят Законодательным Собранием Кемеровской области - Кузбасса 22.12.2022) {КонсультантПлюс}">
        <w:r>
          <w:rPr>
            <w:sz w:val="20"/>
            <w:color w:val="0000ff"/>
          </w:rPr>
          <w:t xml:space="preserve">N 163-ОЗ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4. Настоящий Закон вступает в силу с 1 января 2005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17 января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17.01.2005 N 3-ОЗ</w:t>
            <w:br/>
            <w:t>(ред. от 23.12.2022)</w:t>
            <w:br/>
            <w:t>"Об установлении льготы по тарифам на проезд транспо...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C08633C72BECAE49211E22A2AF9D6672D865EC2A0B1CB53BEFD24671EB3D469A25E75227055CC57344F2AD0AFD11869B0AD27B7407BD17BC2CD9aEw2D" TargetMode = "External"/>
	<Relationship Id="rId8" Type="http://schemas.openxmlformats.org/officeDocument/2006/relationships/hyperlink" Target="consultantplus://offline/ref=D5C08633C72BECAE49211E22A2AF9D6672D865EC2C091DB23CEFD24671EB3D469A25E75227055CC57344F2AD0AFD11869B0AD27B7407BD17BC2CD9aEw2D" TargetMode = "External"/>
	<Relationship Id="rId9" Type="http://schemas.openxmlformats.org/officeDocument/2006/relationships/hyperlink" Target="consultantplus://offline/ref=D5C08633C72BECAE49211E22A2AF9D6672D865EC2C0E19B438EFD24671EB3D469A25E75227055CC57344F2AD0AFD11869B0AD27B7407BD17BC2CD9aEw2D" TargetMode = "External"/>
	<Relationship Id="rId10" Type="http://schemas.openxmlformats.org/officeDocument/2006/relationships/hyperlink" Target="consultantplus://offline/ref=D5C08633C72BECAE49211E22A2AF9D6672D865EC2E0D18B03EEFD24671EB3D469A25E75227055CC57344F2AD0AFD11869B0AD27B7407BD17BC2CD9aEw2D" TargetMode = "External"/>
	<Relationship Id="rId11" Type="http://schemas.openxmlformats.org/officeDocument/2006/relationships/hyperlink" Target="consultantplus://offline/ref=D5C08633C72BECAE49211E22A2AF9D6672D865EC2E0017B631EFD24671EB3D469A25E75227055CC57344F2AD0AFD11869B0AD27B7407BD17BC2CD9aEw2D" TargetMode = "External"/>
	<Relationship Id="rId12" Type="http://schemas.openxmlformats.org/officeDocument/2006/relationships/hyperlink" Target="consultantplus://offline/ref=D5C08633C72BECAE49211E22A2AF9D6672D865EC200C1CB23CEFD24671EB3D469A25E75227055CC57344F2AD0AFD11869B0AD27B7407BD17BC2CD9aEw2D" TargetMode = "External"/>
	<Relationship Id="rId13" Type="http://schemas.openxmlformats.org/officeDocument/2006/relationships/hyperlink" Target="consultantplus://offline/ref=D5C08633C72BECAE49211E22A2AF9D6672D865EC290917B53CEC8F4C79B231449D2AB845204C50C47344F2A509A214938A52DF7D6C19BF0BA02EDBE3a4w3D" TargetMode = "External"/>
	<Relationship Id="rId14" Type="http://schemas.openxmlformats.org/officeDocument/2006/relationships/hyperlink" Target="consultantplus://offline/ref=D5C08633C72BECAE49211E22A2AF9D6672D865EC290B1EB63FED8F4C79B231449D2AB845204C50C47344F2A509A214938A52DF7D6C19BF0BA02EDBE3a4w3D" TargetMode = "External"/>
	<Relationship Id="rId15" Type="http://schemas.openxmlformats.org/officeDocument/2006/relationships/hyperlink" Target="consultantplus://offline/ref=D5C08633C72BECAE49211E22A2AF9D6672D865EC2A011BB23EEFD24671EB3D469A25E75227055CC57344F2AD0AFD11869B0AD27B7407BD17BC2CD9aEw2D" TargetMode = "External"/>
	<Relationship Id="rId16" Type="http://schemas.openxmlformats.org/officeDocument/2006/relationships/hyperlink" Target="consultantplus://offline/ref=D5C08633C72BECAE49211E22A2AF9D6672D865EC2B0F1CB73EEFD24671EB3D469A25E75227055CC57344F2AD0AFD11869B0AD27B7407BD17BC2CD9aEw2D" TargetMode = "External"/>
	<Relationship Id="rId17" Type="http://schemas.openxmlformats.org/officeDocument/2006/relationships/hyperlink" Target="consultantplus://offline/ref=D5C08633C72BECAE49211E22A2AF9D6672D865EC2C0B1FB13AEFD24671EB3D469A25E75227055CC57344F2AD0AFD11869B0AD27B7407BD17BC2CD9aEw2D" TargetMode = "External"/>
	<Relationship Id="rId18" Type="http://schemas.openxmlformats.org/officeDocument/2006/relationships/hyperlink" Target="consultantplus://offline/ref=D5C08633C72BECAE49211E22A2AF9D6672D865EC2C0E19B438EFD24671EB3D469A25E75227055CC57344F3A40AFD11869B0AD27B7407BD17BC2CD9aEw2D" TargetMode = "External"/>
	<Relationship Id="rId19" Type="http://schemas.openxmlformats.org/officeDocument/2006/relationships/hyperlink" Target="consultantplus://offline/ref=D5C08633C72BECAE49211E22A2AF9D6672D865EC2E0D18B03EEFD24671EB3D469A25E75227055CC57344F3A50AFD11869B0AD27B7407BD17BC2CD9aEw2D" TargetMode = "External"/>
	<Relationship Id="rId20" Type="http://schemas.openxmlformats.org/officeDocument/2006/relationships/hyperlink" Target="consultantplus://offline/ref=D5C08633C72BECAE49211E22A2AF9D6672D865EC2C0E19B438EFD24671EB3D469A25E75227055CC57344F3A60AFD11869B0AD27B7407BD17BC2CD9aEw2D" TargetMode = "External"/>
	<Relationship Id="rId21" Type="http://schemas.openxmlformats.org/officeDocument/2006/relationships/hyperlink" Target="consultantplus://offline/ref=D5C08633C72BECAE49211E22A2AF9D6672D865EC290B1EB63FED8F4C79B231449D2AB845204C50C47344F2A400A214938A52DF7D6C19BF0BA02EDBE3a4w3D" TargetMode = "External"/>
	<Relationship Id="rId22" Type="http://schemas.openxmlformats.org/officeDocument/2006/relationships/hyperlink" Target="consultantplus://offline/ref=D5C08633C72BECAE49211E22A2AF9D6672D865EC290B1EB63FED8F4C79B231449D2AB845204C50C47344F2A403A214938A52DF7D6C19BF0BA02EDBE3a4w3D" TargetMode = "External"/>
	<Relationship Id="rId23" Type="http://schemas.openxmlformats.org/officeDocument/2006/relationships/hyperlink" Target="consultantplus://offline/ref=D5C08633C72BECAE49211E22A2AF9D6672D865EC290B1EB63FED8F4C79B231449D2AB845204C50C47344F2A405A214938A52DF7D6C19BF0BA02EDBE3a4w3D" TargetMode = "External"/>
	<Relationship Id="rId24" Type="http://schemas.openxmlformats.org/officeDocument/2006/relationships/hyperlink" Target="consultantplus://offline/ref=D5C08633C72BECAE49211E22A2AF9D6672D865EC2E0D18B03EEFD24671EB3D469A25E75227055CC57344F3A40AFD11869B0AD27B7407BD17BC2CD9aEw2D" TargetMode = "External"/>
	<Relationship Id="rId25" Type="http://schemas.openxmlformats.org/officeDocument/2006/relationships/hyperlink" Target="consultantplus://offline/ref=D5C08633C72BECAE49211E22A2AF9D6672D865EC290B1EB63FED8F4C79B231449D2AB845204C50C47344F2A407A214938A52DF7D6C19BF0BA02EDBE3a4w3D" TargetMode = "External"/>
	<Relationship Id="rId26" Type="http://schemas.openxmlformats.org/officeDocument/2006/relationships/hyperlink" Target="consultantplus://offline/ref=D5C08633C72BECAE49211E22A2AF9D6672D865EC2C0E19B438EFD24671EB3D469A25E75227055CC57344F0AD0AFD11869B0AD27B7407BD17BC2CD9aEw2D" TargetMode = "External"/>
	<Relationship Id="rId27" Type="http://schemas.openxmlformats.org/officeDocument/2006/relationships/hyperlink" Target="consultantplus://offline/ref=D5C08633C72BECAE49211E22A2AF9D6672D865EC290B1EB63FED8F4C79B231449D2AB845204C50C47344F2A408A214938A52DF7D6C19BF0BA02EDBE3a4w3D" TargetMode = "External"/>
	<Relationship Id="rId28" Type="http://schemas.openxmlformats.org/officeDocument/2006/relationships/hyperlink" Target="consultantplus://offline/ref=D5C08633C72BECAE49211E22A2AF9D6672D865EC290B1EB63FED8F4C79B231449D2AB845204C50C47344F2A703A214938A52DF7D6C19BF0BA02EDBE3a4w3D" TargetMode = "External"/>
	<Relationship Id="rId29" Type="http://schemas.openxmlformats.org/officeDocument/2006/relationships/hyperlink" Target="consultantplus://offline/ref=D5C08633C72BECAE49211E22A2AF9D6672D865EC2C0E19B438EFD24671EB3D469A25E75227055CC57344F1A60AFD11869B0AD27B7407BD17BC2CD9aEw2D" TargetMode = "External"/>
	<Relationship Id="rId30" Type="http://schemas.openxmlformats.org/officeDocument/2006/relationships/hyperlink" Target="consultantplus://offline/ref=D5C08633C72BECAE49211E22A2AF9D6672D865EC2C0E19B438EFD24671EB3D469A25E75227055CC57344F1A30AFD11869B0AD27B7407BD17BC2CD9aEw2D" TargetMode = "External"/>
	<Relationship Id="rId31" Type="http://schemas.openxmlformats.org/officeDocument/2006/relationships/hyperlink" Target="consultantplus://offline/ref=D5C08633C72BECAE49211E22A2AF9D6672D865EC20091CB93EEFD24671EB3D469A25E75227055CC57344F0A60AFD11869B0AD27B7407BD17BC2CD9aEw2D" TargetMode = "External"/>
	<Relationship Id="rId32" Type="http://schemas.openxmlformats.org/officeDocument/2006/relationships/hyperlink" Target="consultantplus://offline/ref=D5C08633C72BECAE49211E22A2AF9D6672D865EC290917B53CEC8F4C79B231449D2AB845204C50C47344F2A406A214938A52DF7D6C19BF0BA02EDBE3a4w3D" TargetMode = "External"/>
	<Relationship Id="rId33" Type="http://schemas.openxmlformats.org/officeDocument/2006/relationships/hyperlink" Target="consultantplus://offline/ref=D5C08633C72BECAE49211E22A2AF9D6672D865EC290B1EB63FED8F4C79B231449D2AB845204C50C47344F2A705A214938A52DF7D6C19BF0BA02EDBE3a4w3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17.01.2005 N 3-ОЗ
(ред. от 23.12.2022)
"Об установлении льготы по тарифам на проезд транспортом общего пользования отдельным категориям обучающихся"
(принят Советом народных депутатов Кемеровской области 29.12.2004)</dc:title>
  <dcterms:created xsi:type="dcterms:W3CDTF">2023-02-06T03:48:25Z</dcterms:created>
</cp:coreProperties>
</file>